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5BFA" w:rsidRDefault="009F5BFA" w:rsidP="00966220">
      <w:pPr>
        <w:rPr>
          <w:sz w:val="40"/>
          <w:szCs w:val="40"/>
          <w:lang w:val="en-US"/>
        </w:rPr>
      </w:pPr>
      <w:r>
        <w:rPr>
          <w:noProof/>
          <w:lang w:eastAsia="it-IT"/>
        </w:rPr>
        <w:drawing>
          <wp:inline distT="0" distB="0" distL="0" distR="0" wp14:anchorId="54ADF450" wp14:editId="30827BA7">
            <wp:extent cx="6021705" cy="1021715"/>
            <wp:effectExtent l="0" t="0" r="0" b="6985"/>
            <wp:docPr id="1" name="Immagine 1" descr="pon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pon_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021705" cy="1021715"/>
                    </a:xfrm>
                    <a:prstGeom prst="rect">
                      <a:avLst/>
                    </a:prstGeom>
                    <a:noFill/>
                    <a:ln>
                      <a:noFill/>
                    </a:ln>
                  </pic:spPr>
                </pic:pic>
              </a:graphicData>
            </a:graphic>
          </wp:inline>
        </w:drawing>
      </w:r>
    </w:p>
    <w:p w:rsidR="009F5BFA" w:rsidRDefault="009F5BFA" w:rsidP="00966220">
      <w:pPr>
        <w:rPr>
          <w:sz w:val="40"/>
          <w:szCs w:val="40"/>
          <w:lang w:val="en-US"/>
        </w:rPr>
      </w:pPr>
    </w:p>
    <w:p w:rsidR="009F5BFA" w:rsidRDefault="009F5BFA" w:rsidP="00966220">
      <w:pPr>
        <w:rPr>
          <w:sz w:val="40"/>
          <w:szCs w:val="40"/>
          <w:lang w:val="en-US"/>
        </w:rPr>
      </w:pPr>
      <w:r>
        <w:rPr>
          <w:sz w:val="40"/>
          <w:szCs w:val="40"/>
          <w:lang w:val="en-US"/>
        </w:rPr>
        <w:t xml:space="preserve">ALLEGATO 6 </w:t>
      </w:r>
    </w:p>
    <w:p w:rsidR="00C0035D" w:rsidRDefault="00C0035D" w:rsidP="00C0035D">
      <w:pPr>
        <w:spacing w:after="0" w:line="240" w:lineRule="auto"/>
        <w:ind w:left="568" w:right="568"/>
        <w:jc w:val="both"/>
        <w:rPr>
          <w:rFonts w:ascii="Verdana" w:eastAsia="Times New Roman" w:hAnsi="Verdana" w:cs="Times New Roman"/>
          <w:sz w:val="20"/>
          <w:szCs w:val="20"/>
          <w:lang w:val="en-US" w:eastAsia="it-IT"/>
        </w:rPr>
      </w:pPr>
    </w:p>
    <w:p w:rsidR="00C0035D" w:rsidRPr="00841E46" w:rsidRDefault="00C0035D" w:rsidP="00C0035D">
      <w:pPr>
        <w:spacing w:after="0" w:line="240" w:lineRule="auto"/>
        <w:ind w:right="568"/>
        <w:jc w:val="center"/>
        <w:rPr>
          <w:rFonts w:ascii="Verdana" w:eastAsia="Times New Roman" w:hAnsi="Verdana" w:cs="Times New Roman"/>
          <w:sz w:val="32"/>
          <w:szCs w:val="32"/>
          <w:lang w:val="en-US" w:eastAsia="it-IT"/>
        </w:rPr>
      </w:pPr>
      <w:r w:rsidRPr="00841E46">
        <w:rPr>
          <w:rFonts w:ascii="Verdana" w:eastAsia="Times New Roman" w:hAnsi="Verdana" w:cs="Times New Roman"/>
          <w:sz w:val="32"/>
          <w:szCs w:val="32"/>
          <w:lang w:val="en-US" w:eastAsia="it-IT"/>
        </w:rPr>
        <w:t>Read the following passage and answer questions 1-10</w:t>
      </w:r>
    </w:p>
    <w:p w:rsidR="00C0035D" w:rsidRDefault="00C0035D" w:rsidP="00C0035D">
      <w:pPr>
        <w:spacing w:after="0" w:line="240" w:lineRule="auto"/>
        <w:ind w:left="568" w:right="568"/>
        <w:jc w:val="both"/>
        <w:rPr>
          <w:rFonts w:ascii="Verdana" w:eastAsia="Times New Roman" w:hAnsi="Verdana" w:cs="Times New Roman"/>
          <w:sz w:val="20"/>
          <w:szCs w:val="20"/>
          <w:lang w:val="en-US" w:eastAsia="it-IT"/>
        </w:rPr>
      </w:pPr>
    </w:p>
    <w:p w:rsidR="00C0035D" w:rsidRDefault="00C0035D" w:rsidP="00C0035D">
      <w:pPr>
        <w:spacing w:after="0" w:line="240" w:lineRule="auto"/>
        <w:ind w:left="568" w:right="568"/>
        <w:jc w:val="both"/>
        <w:rPr>
          <w:rFonts w:ascii="Verdana" w:eastAsia="Times New Roman" w:hAnsi="Verdana" w:cs="Times New Roman"/>
          <w:sz w:val="20"/>
          <w:szCs w:val="20"/>
          <w:lang w:val="en-US" w:eastAsia="it-IT"/>
        </w:rPr>
      </w:pPr>
    </w:p>
    <w:p w:rsidR="00C0035D" w:rsidRDefault="00C0035D" w:rsidP="00C0035D">
      <w:pPr>
        <w:spacing w:after="0" w:line="240" w:lineRule="auto"/>
        <w:ind w:left="568" w:right="568"/>
        <w:jc w:val="both"/>
        <w:rPr>
          <w:rFonts w:ascii="Verdana" w:eastAsia="Times New Roman" w:hAnsi="Verdana" w:cs="Times New Roman"/>
          <w:sz w:val="20"/>
          <w:szCs w:val="20"/>
          <w:lang w:val="en-US" w:eastAsia="it-IT"/>
        </w:rPr>
      </w:pPr>
      <w:r w:rsidRPr="00122774">
        <w:rPr>
          <w:rFonts w:ascii="Verdana" w:eastAsia="Times New Roman" w:hAnsi="Verdana" w:cs="Times New Roman"/>
          <w:sz w:val="20"/>
          <w:szCs w:val="20"/>
          <w:lang w:val="en-US" w:eastAsia="it-IT"/>
        </w:rPr>
        <w:t xml:space="preserve">The tourist who arrives in Palazzo Adriano finds himself in the large square of Piazza Umberto I. The film director Giuseppe </w:t>
      </w:r>
      <w:proofErr w:type="spellStart"/>
      <w:r w:rsidRPr="00122774">
        <w:rPr>
          <w:rFonts w:ascii="Verdana" w:eastAsia="Times New Roman" w:hAnsi="Verdana" w:cs="Times New Roman"/>
          <w:sz w:val="20"/>
          <w:szCs w:val="20"/>
          <w:lang w:val="en-US" w:eastAsia="it-IT"/>
        </w:rPr>
        <w:t>Tornatore</w:t>
      </w:r>
      <w:proofErr w:type="spellEnd"/>
      <w:r w:rsidRPr="00122774">
        <w:rPr>
          <w:rFonts w:ascii="Verdana" w:eastAsia="Times New Roman" w:hAnsi="Verdana" w:cs="Times New Roman"/>
          <w:sz w:val="20"/>
          <w:szCs w:val="20"/>
          <w:lang w:val="en-US" w:eastAsia="it-IT"/>
        </w:rPr>
        <w:t xml:space="preserve"> was so attracted by its charm that he decided to use it as the natural setting of his film “</w:t>
      </w:r>
      <w:proofErr w:type="spellStart"/>
      <w:r w:rsidRPr="00122774">
        <w:rPr>
          <w:rFonts w:ascii="Verdana" w:eastAsia="Times New Roman" w:hAnsi="Verdana" w:cs="Times New Roman"/>
          <w:sz w:val="20"/>
          <w:szCs w:val="20"/>
          <w:lang w:val="en-US" w:eastAsia="it-IT"/>
        </w:rPr>
        <w:t>Nuovo</w:t>
      </w:r>
      <w:proofErr w:type="spellEnd"/>
      <w:r w:rsidRPr="00122774">
        <w:rPr>
          <w:rFonts w:ascii="Verdana" w:eastAsia="Times New Roman" w:hAnsi="Verdana" w:cs="Times New Roman"/>
          <w:sz w:val="20"/>
          <w:szCs w:val="20"/>
          <w:lang w:val="en-US" w:eastAsia="it-IT"/>
        </w:rPr>
        <w:t xml:space="preserve"> Cinema </w:t>
      </w:r>
      <w:proofErr w:type="spellStart"/>
      <w:r w:rsidRPr="00122774">
        <w:rPr>
          <w:rFonts w:ascii="Verdana" w:eastAsia="Times New Roman" w:hAnsi="Verdana" w:cs="Times New Roman"/>
          <w:sz w:val="20"/>
          <w:szCs w:val="20"/>
          <w:lang w:val="en-US" w:eastAsia="it-IT"/>
        </w:rPr>
        <w:t>Paradiso</w:t>
      </w:r>
      <w:proofErr w:type="spellEnd"/>
      <w:r w:rsidRPr="00122774">
        <w:rPr>
          <w:rFonts w:ascii="Verdana" w:eastAsia="Times New Roman" w:hAnsi="Verdana" w:cs="Times New Roman"/>
          <w:sz w:val="20"/>
          <w:szCs w:val="20"/>
          <w:lang w:val="en-US" w:eastAsia="it-IT"/>
        </w:rPr>
        <w:t xml:space="preserve">” (1991). There is a wonderful octagonal fountain in the square dating back to the year 1608. Piazza Umberto I is the heart of the village. Here people go for a walk, meet, take part in the religious, cultural and folkloristic festivals which take place throughout the year. On the right side of the square, there is the  Church of  Santa Maria </w:t>
      </w:r>
      <w:proofErr w:type="spellStart"/>
      <w:r w:rsidRPr="00122774">
        <w:rPr>
          <w:rFonts w:ascii="Verdana" w:eastAsia="Times New Roman" w:hAnsi="Verdana" w:cs="Times New Roman"/>
          <w:sz w:val="20"/>
          <w:szCs w:val="20"/>
          <w:lang w:val="en-US" w:eastAsia="it-IT"/>
        </w:rPr>
        <w:t>Assunta</w:t>
      </w:r>
      <w:proofErr w:type="spellEnd"/>
      <w:r w:rsidRPr="00122774">
        <w:rPr>
          <w:rFonts w:ascii="Verdana" w:eastAsia="Times New Roman" w:hAnsi="Verdana" w:cs="Times New Roman"/>
          <w:sz w:val="20"/>
          <w:szCs w:val="20"/>
          <w:lang w:val="en-US" w:eastAsia="it-IT"/>
        </w:rPr>
        <w:t xml:space="preserve">, on the left the Church  of Santa Maria del </w:t>
      </w:r>
      <w:proofErr w:type="spellStart"/>
      <w:r w:rsidRPr="00122774">
        <w:rPr>
          <w:rFonts w:ascii="Verdana" w:eastAsia="Times New Roman" w:hAnsi="Verdana" w:cs="Times New Roman"/>
          <w:sz w:val="20"/>
          <w:szCs w:val="20"/>
          <w:lang w:val="en-US" w:eastAsia="it-IT"/>
        </w:rPr>
        <w:t>Lume</w:t>
      </w:r>
      <w:proofErr w:type="spellEnd"/>
      <w:r w:rsidRPr="00122774">
        <w:rPr>
          <w:rFonts w:ascii="Verdana" w:eastAsia="Times New Roman" w:hAnsi="Verdana" w:cs="Times New Roman"/>
          <w:sz w:val="20"/>
          <w:szCs w:val="20"/>
          <w:lang w:val="en-US" w:eastAsia="it-IT"/>
        </w:rPr>
        <w:t xml:space="preserve"> and opposite this church the Town Hall. The Greek-Byzantine Church of  Santa Maria </w:t>
      </w:r>
      <w:proofErr w:type="spellStart"/>
      <w:r w:rsidRPr="00122774">
        <w:rPr>
          <w:rFonts w:ascii="Verdana" w:eastAsia="Times New Roman" w:hAnsi="Verdana" w:cs="Times New Roman"/>
          <w:sz w:val="20"/>
          <w:szCs w:val="20"/>
          <w:lang w:val="en-US" w:eastAsia="it-IT"/>
        </w:rPr>
        <w:t>Assunta</w:t>
      </w:r>
      <w:proofErr w:type="spellEnd"/>
      <w:r w:rsidRPr="00122774">
        <w:rPr>
          <w:rFonts w:ascii="Verdana" w:eastAsia="Times New Roman" w:hAnsi="Verdana" w:cs="Times New Roman"/>
          <w:sz w:val="20"/>
          <w:szCs w:val="20"/>
          <w:lang w:val="en-US" w:eastAsia="it-IT"/>
        </w:rPr>
        <w:t xml:space="preserve"> was built in 1532. It was enlarged in 1770 thanks to the contribution of the people, acquiring the present-day structure. It can be considered the largest and most decorated of all the Byzantine rite churches built in the 18th century in Sicily and Calabria. This church is the Pantheon of the Albanian community of Palazzo Adriano. Inside are  the tombs of some of its famous people and the first existing tables written in Albanian language of great historical and cultural importance. The inner structure is made up of three naves decorated with artistic golden stuccoes. In the church there are also ten paintings produced between 1835 and 1869 by remarkable exponents of the artistic Schools of the time as </w:t>
      </w:r>
      <w:proofErr w:type="spellStart"/>
      <w:r w:rsidRPr="00122774">
        <w:rPr>
          <w:rFonts w:ascii="Verdana" w:eastAsia="Times New Roman" w:hAnsi="Verdana" w:cs="Times New Roman"/>
          <w:sz w:val="20"/>
          <w:szCs w:val="20"/>
          <w:lang w:val="en-US" w:eastAsia="it-IT"/>
        </w:rPr>
        <w:t>Patania</w:t>
      </w:r>
      <w:proofErr w:type="spellEnd"/>
      <w:r w:rsidRPr="00122774">
        <w:rPr>
          <w:rFonts w:ascii="Verdana" w:eastAsia="Times New Roman" w:hAnsi="Verdana" w:cs="Times New Roman"/>
          <w:sz w:val="20"/>
          <w:szCs w:val="20"/>
          <w:lang w:val="en-US" w:eastAsia="it-IT"/>
        </w:rPr>
        <w:t xml:space="preserve">, Di Giovanni and </w:t>
      </w:r>
      <w:proofErr w:type="spellStart"/>
      <w:r w:rsidRPr="00122774">
        <w:rPr>
          <w:rFonts w:ascii="Verdana" w:eastAsia="Times New Roman" w:hAnsi="Verdana" w:cs="Times New Roman"/>
          <w:sz w:val="20"/>
          <w:szCs w:val="20"/>
          <w:lang w:val="en-US" w:eastAsia="it-IT"/>
        </w:rPr>
        <w:t>Carta</w:t>
      </w:r>
      <w:proofErr w:type="spellEnd"/>
      <w:r w:rsidRPr="00122774">
        <w:rPr>
          <w:rFonts w:ascii="Verdana" w:eastAsia="Times New Roman" w:hAnsi="Verdana" w:cs="Times New Roman"/>
          <w:sz w:val="20"/>
          <w:szCs w:val="20"/>
          <w:lang w:val="en-US" w:eastAsia="it-IT"/>
        </w:rPr>
        <w:t xml:space="preserve"> </w:t>
      </w:r>
      <w:proofErr w:type="spellStart"/>
      <w:r w:rsidRPr="00122774">
        <w:rPr>
          <w:rFonts w:ascii="Verdana" w:eastAsia="Times New Roman" w:hAnsi="Verdana" w:cs="Times New Roman"/>
          <w:sz w:val="20"/>
          <w:szCs w:val="20"/>
          <w:lang w:val="en-US" w:eastAsia="it-IT"/>
        </w:rPr>
        <w:t>Bagnasco</w:t>
      </w:r>
      <w:proofErr w:type="spellEnd"/>
      <w:r w:rsidRPr="00122774">
        <w:rPr>
          <w:rFonts w:ascii="Verdana" w:eastAsia="Times New Roman" w:hAnsi="Verdana" w:cs="Times New Roman"/>
          <w:sz w:val="20"/>
          <w:szCs w:val="20"/>
          <w:lang w:val="en-US" w:eastAsia="it-IT"/>
        </w:rPr>
        <w:t xml:space="preserve">. The main front is made up of worked stone with columns and niches. In the bell-tower there is a magnificent bell, the third largest bell in Sicily. The Latin-rite Church of Santa Maria del </w:t>
      </w:r>
      <w:proofErr w:type="spellStart"/>
      <w:r w:rsidRPr="00122774">
        <w:rPr>
          <w:rFonts w:ascii="Verdana" w:eastAsia="Times New Roman" w:hAnsi="Verdana" w:cs="Times New Roman"/>
          <w:sz w:val="20"/>
          <w:szCs w:val="20"/>
          <w:lang w:val="en-US" w:eastAsia="it-IT"/>
        </w:rPr>
        <w:t>Lume</w:t>
      </w:r>
      <w:proofErr w:type="spellEnd"/>
      <w:r w:rsidRPr="00122774">
        <w:rPr>
          <w:rFonts w:ascii="Verdana" w:eastAsia="Times New Roman" w:hAnsi="Verdana" w:cs="Times New Roman"/>
          <w:sz w:val="20"/>
          <w:szCs w:val="20"/>
          <w:lang w:val="en-US" w:eastAsia="it-IT"/>
        </w:rPr>
        <w:t xml:space="preserve"> was built by the baron </w:t>
      </w:r>
      <w:proofErr w:type="spellStart"/>
      <w:r w:rsidRPr="00122774">
        <w:rPr>
          <w:rFonts w:ascii="Verdana" w:eastAsia="Times New Roman" w:hAnsi="Verdana" w:cs="Times New Roman"/>
          <w:sz w:val="20"/>
          <w:szCs w:val="20"/>
          <w:lang w:val="en-US" w:eastAsia="it-IT"/>
        </w:rPr>
        <w:t>Schirò</w:t>
      </w:r>
      <w:proofErr w:type="spellEnd"/>
      <w:r w:rsidRPr="00122774">
        <w:rPr>
          <w:rFonts w:ascii="Verdana" w:eastAsia="Times New Roman" w:hAnsi="Verdana" w:cs="Times New Roman"/>
          <w:sz w:val="20"/>
          <w:szCs w:val="20"/>
          <w:lang w:val="en-US" w:eastAsia="it-IT"/>
        </w:rPr>
        <w:t xml:space="preserve"> between 1740 and 1746 over the ancient Church of St. </w:t>
      </w:r>
      <w:proofErr w:type="spellStart"/>
      <w:r w:rsidRPr="00122774">
        <w:rPr>
          <w:rFonts w:ascii="Verdana" w:eastAsia="Times New Roman" w:hAnsi="Verdana" w:cs="Times New Roman"/>
          <w:sz w:val="20"/>
          <w:szCs w:val="20"/>
          <w:lang w:val="en-US" w:eastAsia="it-IT"/>
        </w:rPr>
        <w:t>Sebastiano</w:t>
      </w:r>
      <w:proofErr w:type="spellEnd"/>
      <w:r w:rsidRPr="00122774">
        <w:rPr>
          <w:rFonts w:ascii="Verdana" w:eastAsia="Times New Roman" w:hAnsi="Verdana" w:cs="Times New Roman"/>
          <w:sz w:val="20"/>
          <w:szCs w:val="20"/>
          <w:lang w:val="en-US" w:eastAsia="it-IT"/>
        </w:rPr>
        <w:t xml:space="preserve">. Citizens also contributed to its building. </w:t>
      </w:r>
      <w:proofErr w:type="spellStart"/>
      <w:r w:rsidRPr="00122774">
        <w:rPr>
          <w:rFonts w:ascii="Verdana" w:eastAsia="Times New Roman" w:hAnsi="Verdana" w:cs="Times New Roman"/>
          <w:sz w:val="20"/>
          <w:szCs w:val="20"/>
          <w:lang w:val="en-US" w:eastAsia="it-IT"/>
        </w:rPr>
        <w:t>Its</w:t>
      </w:r>
      <w:proofErr w:type="spellEnd"/>
      <w:r w:rsidRPr="00122774">
        <w:rPr>
          <w:rFonts w:ascii="Verdana" w:eastAsia="Times New Roman" w:hAnsi="Verdana" w:cs="Times New Roman"/>
          <w:sz w:val="20"/>
          <w:szCs w:val="20"/>
          <w:lang w:val="en-US" w:eastAsia="it-IT"/>
        </w:rPr>
        <w:t xml:space="preserve"> wonderful and main front  is adorned by three niches containing the statues of St. Peter, St. Paul and St. Michael the Archangel. The bell-tower contains a big mechanical clock  built by </w:t>
      </w:r>
      <w:proofErr w:type="spellStart"/>
      <w:r w:rsidRPr="00122774">
        <w:rPr>
          <w:rFonts w:ascii="Verdana" w:eastAsia="Times New Roman" w:hAnsi="Verdana" w:cs="Times New Roman"/>
          <w:sz w:val="20"/>
          <w:szCs w:val="20"/>
          <w:lang w:val="en-US" w:eastAsia="it-IT"/>
        </w:rPr>
        <w:t>Scibetta</w:t>
      </w:r>
      <w:proofErr w:type="spellEnd"/>
      <w:r w:rsidRPr="00122774">
        <w:rPr>
          <w:rFonts w:ascii="Verdana" w:eastAsia="Times New Roman" w:hAnsi="Verdana" w:cs="Times New Roman"/>
          <w:sz w:val="20"/>
          <w:szCs w:val="20"/>
          <w:lang w:val="en-US" w:eastAsia="it-IT"/>
        </w:rPr>
        <w:t xml:space="preserve"> in 1900.The interior of the church is divided into three naves. It has twelve columns in two blocks, the lateral altars are adorned with valuable artistic paintings attributed to </w:t>
      </w:r>
      <w:proofErr w:type="spellStart"/>
      <w:r w:rsidRPr="00122774">
        <w:rPr>
          <w:rFonts w:ascii="Verdana" w:eastAsia="Times New Roman" w:hAnsi="Verdana" w:cs="Times New Roman"/>
          <w:sz w:val="20"/>
          <w:szCs w:val="20"/>
          <w:lang w:val="en-US" w:eastAsia="it-IT"/>
        </w:rPr>
        <w:t>Zoppo</w:t>
      </w:r>
      <w:proofErr w:type="spellEnd"/>
      <w:r w:rsidRPr="00122774">
        <w:rPr>
          <w:rFonts w:ascii="Verdana" w:eastAsia="Times New Roman" w:hAnsi="Verdana" w:cs="Times New Roman"/>
          <w:sz w:val="20"/>
          <w:szCs w:val="20"/>
          <w:lang w:val="en-US" w:eastAsia="it-IT"/>
        </w:rPr>
        <w:t xml:space="preserve"> di </w:t>
      </w:r>
      <w:proofErr w:type="spellStart"/>
      <w:r w:rsidRPr="00122774">
        <w:rPr>
          <w:rFonts w:ascii="Verdana" w:eastAsia="Times New Roman" w:hAnsi="Verdana" w:cs="Times New Roman"/>
          <w:sz w:val="20"/>
          <w:szCs w:val="20"/>
          <w:lang w:val="en-US" w:eastAsia="it-IT"/>
        </w:rPr>
        <w:t>Ganci</w:t>
      </w:r>
      <w:proofErr w:type="spellEnd"/>
      <w:r w:rsidRPr="00122774">
        <w:rPr>
          <w:rFonts w:ascii="Verdana" w:eastAsia="Times New Roman" w:hAnsi="Verdana" w:cs="Times New Roman"/>
          <w:sz w:val="20"/>
          <w:szCs w:val="20"/>
          <w:lang w:val="en-US" w:eastAsia="it-IT"/>
        </w:rPr>
        <w:t xml:space="preserve"> and to the School of </w:t>
      </w:r>
      <w:proofErr w:type="spellStart"/>
      <w:r w:rsidRPr="00122774">
        <w:rPr>
          <w:rFonts w:ascii="Verdana" w:eastAsia="Times New Roman" w:hAnsi="Verdana" w:cs="Times New Roman"/>
          <w:sz w:val="20"/>
          <w:szCs w:val="20"/>
          <w:lang w:val="en-US" w:eastAsia="it-IT"/>
        </w:rPr>
        <w:t>Pietro</w:t>
      </w:r>
      <w:proofErr w:type="spellEnd"/>
      <w:r w:rsidRPr="00122774">
        <w:rPr>
          <w:rFonts w:ascii="Verdana" w:eastAsia="Times New Roman" w:hAnsi="Verdana" w:cs="Times New Roman"/>
          <w:sz w:val="20"/>
          <w:szCs w:val="20"/>
          <w:lang w:val="en-US" w:eastAsia="it-IT"/>
        </w:rPr>
        <w:t xml:space="preserve"> </w:t>
      </w:r>
      <w:proofErr w:type="spellStart"/>
      <w:r w:rsidRPr="00122774">
        <w:rPr>
          <w:rFonts w:ascii="Verdana" w:eastAsia="Times New Roman" w:hAnsi="Verdana" w:cs="Times New Roman"/>
          <w:sz w:val="20"/>
          <w:szCs w:val="20"/>
          <w:lang w:val="en-US" w:eastAsia="it-IT"/>
        </w:rPr>
        <w:t>Novelli</w:t>
      </w:r>
      <w:proofErr w:type="spellEnd"/>
      <w:r w:rsidRPr="00122774">
        <w:rPr>
          <w:rFonts w:ascii="Verdana" w:eastAsia="Times New Roman" w:hAnsi="Verdana" w:cs="Times New Roman"/>
          <w:sz w:val="20"/>
          <w:szCs w:val="20"/>
          <w:lang w:val="en-US" w:eastAsia="it-IT"/>
        </w:rPr>
        <w:t xml:space="preserve">. The vault is decorated with frescos representing the twelve Apostles, the four Evangelists and the Prophets while </w:t>
      </w:r>
      <w:proofErr w:type="spellStart"/>
      <w:r w:rsidRPr="00122774">
        <w:rPr>
          <w:rFonts w:ascii="Verdana" w:eastAsia="Times New Roman" w:hAnsi="Verdana" w:cs="Times New Roman"/>
          <w:sz w:val="20"/>
          <w:szCs w:val="20"/>
          <w:lang w:val="en-US" w:eastAsia="it-IT"/>
        </w:rPr>
        <w:t>Valenti's</w:t>
      </w:r>
      <w:proofErr w:type="spellEnd"/>
      <w:r w:rsidRPr="00122774">
        <w:rPr>
          <w:rFonts w:ascii="Verdana" w:eastAsia="Times New Roman" w:hAnsi="Verdana" w:cs="Times New Roman"/>
          <w:sz w:val="20"/>
          <w:szCs w:val="20"/>
          <w:lang w:val="en-US" w:eastAsia="it-IT"/>
        </w:rPr>
        <w:t xml:space="preserve">  Blessing Christ reigns in the Apse. The Town Hall  built around 1850, shows all the features of an eighteenth-century palace: an arch entrance; a covered path from where one can approach the great staircase; an inner courtyard with a fountain. It was purchased by the Town Council in 1948 thanks to the mayor </w:t>
      </w:r>
      <w:proofErr w:type="spellStart"/>
      <w:r w:rsidRPr="00122774">
        <w:rPr>
          <w:rFonts w:ascii="Verdana" w:eastAsia="Times New Roman" w:hAnsi="Verdana" w:cs="Times New Roman"/>
          <w:sz w:val="20"/>
          <w:szCs w:val="20"/>
          <w:lang w:val="en-US" w:eastAsia="it-IT"/>
        </w:rPr>
        <w:t>Girolamo</w:t>
      </w:r>
      <w:proofErr w:type="spellEnd"/>
      <w:r w:rsidRPr="00122774">
        <w:rPr>
          <w:rFonts w:ascii="Verdana" w:eastAsia="Times New Roman" w:hAnsi="Verdana" w:cs="Times New Roman"/>
          <w:sz w:val="20"/>
          <w:szCs w:val="20"/>
          <w:lang w:val="en-US" w:eastAsia="it-IT"/>
        </w:rPr>
        <w:t xml:space="preserve"> </w:t>
      </w:r>
      <w:proofErr w:type="spellStart"/>
      <w:r w:rsidRPr="00122774">
        <w:rPr>
          <w:rFonts w:ascii="Verdana" w:eastAsia="Times New Roman" w:hAnsi="Verdana" w:cs="Times New Roman"/>
          <w:sz w:val="20"/>
          <w:szCs w:val="20"/>
          <w:lang w:val="en-US" w:eastAsia="it-IT"/>
        </w:rPr>
        <w:t>Sirretta</w:t>
      </w:r>
      <w:proofErr w:type="spellEnd"/>
      <w:r w:rsidRPr="00122774">
        <w:rPr>
          <w:rFonts w:ascii="Verdana" w:eastAsia="Times New Roman" w:hAnsi="Verdana" w:cs="Times New Roman"/>
          <w:sz w:val="20"/>
          <w:szCs w:val="20"/>
          <w:lang w:val="en-US" w:eastAsia="it-IT"/>
        </w:rPr>
        <w:t>. Today on the first floor there is the Town Hall, on </w:t>
      </w:r>
      <w:r>
        <w:rPr>
          <w:rFonts w:ascii="Verdana" w:eastAsia="Times New Roman" w:hAnsi="Verdana" w:cs="Times New Roman"/>
          <w:sz w:val="20"/>
          <w:szCs w:val="20"/>
          <w:lang w:val="en-US" w:eastAsia="it-IT"/>
        </w:rPr>
        <w:t xml:space="preserve"> the ground-floor the Pro-Loco.</w:t>
      </w:r>
    </w:p>
    <w:p w:rsidR="00C0035D" w:rsidRDefault="00C0035D" w:rsidP="00C0035D">
      <w:pPr>
        <w:spacing w:after="0" w:line="240" w:lineRule="auto"/>
        <w:ind w:left="568" w:right="568"/>
        <w:jc w:val="both"/>
        <w:rPr>
          <w:rFonts w:ascii="Verdana" w:eastAsia="Times New Roman" w:hAnsi="Verdana" w:cs="Times New Roman"/>
          <w:sz w:val="20"/>
          <w:szCs w:val="20"/>
          <w:lang w:val="en-US" w:eastAsia="it-IT"/>
        </w:rPr>
      </w:pPr>
    </w:p>
    <w:p w:rsidR="00C0035D" w:rsidRDefault="00C0035D" w:rsidP="00C0035D">
      <w:pPr>
        <w:spacing w:after="0" w:line="240" w:lineRule="auto"/>
        <w:ind w:left="568" w:right="568"/>
        <w:jc w:val="both"/>
        <w:rPr>
          <w:rFonts w:ascii="Verdana" w:eastAsia="Times New Roman" w:hAnsi="Verdana" w:cs="Times New Roman"/>
          <w:sz w:val="20"/>
          <w:szCs w:val="20"/>
          <w:lang w:val="en-US" w:eastAsia="it-IT"/>
        </w:rPr>
      </w:pPr>
    </w:p>
    <w:p w:rsidR="00C0035D" w:rsidRDefault="00C0035D" w:rsidP="00C0035D">
      <w:pPr>
        <w:spacing w:after="0" w:line="240" w:lineRule="auto"/>
        <w:ind w:left="568" w:right="568"/>
        <w:jc w:val="both"/>
        <w:rPr>
          <w:rFonts w:ascii="Verdana" w:eastAsia="Times New Roman" w:hAnsi="Verdana" w:cs="Times New Roman"/>
          <w:sz w:val="20"/>
          <w:szCs w:val="20"/>
          <w:lang w:val="en-US" w:eastAsia="it-IT"/>
        </w:rPr>
      </w:pPr>
    </w:p>
    <w:p w:rsidR="001F3B37" w:rsidRPr="00C0035D" w:rsidRDefault="00966220" w:rsidP="00C0035D">
      <w:pPr>
        <w:pStyle w:val="Paragrafoelenco"/>
        <w:numPr>
          <w:ilvl w:val="0"/>
          <w:numId w:val="1"/>
        </w:numPr>
        <w:rPr>
          <w:sz w:val="40"/>
          <w:szCs w:val="40"/>
          <w:lang w:val="en-US"/>
        </w:rPr>
      </w:pPr>
      <w:r w:rsidRPr="00C0035D">
        <w:rPr>
          <w:sz w:val="40"/>
          <w:szCs w:val="40"/>
          <w:lang w:val="en-US"/>
        </w:rPr>
        <w:lastRenderedPageBreak/>
        <w:t xml:space="preserve">What is the name of the square used by the film director Giuseppe </w:t>
      </w:r>
      <w:proofErr w:type="spellStart"/>
      <w:r w:rsidRPr="00C0035D">
        <w:rPr>
          <w:sz w:val="40"/>
          <w:szCs w:val="40"/>
          <w:lang w:val="en-US"/>
        </w:rPr>
        <w:t>Tornatore</w:t>
      </w:r>
      <w:proofErr w:type="spellEnd"/>
      <w:r w:rsidRPr="00C0035D">
        <w:rPr>
          <w:sz w:val="40"/>
          <w:szCs w:val="40"/>
          <w:lang w:val="en-US"/>
        </w:rPr>
        <w:t xml:space="preserve"> as the setting of “</w:t>
      </w:r>
      <w:proofErr w:type="spellStart"/>
      <w:r w:rsidRPr="00C0035D">
        <w:rPr>
          <w:sz w:val="40"/>
          <w:szCs w:val="40"/>
          <w:lang w:val="en-US"/>
        </w:rPr>
        <w:t>Nuovo</w:t>
      </w:r>
      <w:proofErr w:type="spellEnd"/>
      <w:r w:rsidRPr="00C0035D">
        <w:rPr>
          <w:sz w:val="40"/>
          <w:szCs w:val="40"/>
          <w:lang w:val="en-US"/>
        </w:rPr>
        <w:t xml:space="preserve"> Cinema </w:t>
      </w:r>
      <w:proofErr w:type="spellStart"/>
      <w:r w:rsidRPr="00C0035D">
        <w:rPr>
          <w:sz w:val="40"/>
          <w:szCs w:val="40"/>
          <w:lang w:val="en-US"/>
        </w:rPr>
        <w:t>Paradiso</w:t>
      </w:r>
      <w:proofErr w:type="spellEnd"/>
      <w:r w:rsidRPr="00C0035D">
        <w:rPr>
          <w:sz w:val="40"/>
          <w:szCs w:val="40"/>
          <w:lang w:val="en-US"/>
        </w:rPr>
        <w:t>”?</w:t>
      </w:r>
    </w:p>
    <w:p w:rsidR="00966220" w:rsidRPr="00A278DB" w:rsidRDefault="00966220" w:rsidP="00966220">
      <w:pPr>
        <w:pStyle w:val="Paragrafoelenco"/>
        <w:numPr>
          <w:ilvl w:val="0"/>
          <w:numId w:val="1"/>
        </w:numPr>
        <w:rPr>
          <w:sz w:val="40"/>
          <w:szCs w:val="40"/>
          <w:lang w:val="en-US"/>
        </w:rPr>
      </w:pPr>
      <w:r w:rsidRPr="00A278DB">
        <w:rPr>
          <w:sz w:val="40"/>
          <w:szCs w:val="40"/>
          <w:lang w:val="en-US"/>
        </w:rPr>
        <w:t>When does the fountain in the square date back?</w:t>
      </w:r>
    </w:p>
    <w:p w:rsidR="00966220" w:rsidRPr="00A278DB" w:rsidRDefault="00966220" w:rsidP="00966220">
      <w:pPr>
        <w:pStyle w:val="Paragrafoelenco"/>
        <w:numPr>
          <w:ilvl w:val="0"/>
          <w:numId w:val="1"/>
        </w:numPr>
        <w:rPr>
          <w:sz w:val="40"/>
          <w:szCs w:val="40"/>
          <w:lang w:val="en-US"/>
        </w:rPr>
      </w:pPr>
      <w:r w:rsidRPr="00A278DB">
        <w:rPr>
          <w:sz w:val="40"/>
          <w:szCs w:val="40"/>
          <w:lang w:val="en-US"/>
        </w:rPr>
        <w:t>What can people do in the square?</w:t>
      </w:r>
    </w:p>
    <w:p w:rsidR="00966220" w:rsidRPr="00A278DB" w:rsidRDefault="00966220" w:rsidP="00966220">
      <w:pPr>
        <w:pStyle w:val="Paragrafoelenco"/>
        <w:numPr>
          <w:ilvl w:val="0"/>
          <w:numId w:val="1"/>
        </w:numPr>
        <w:rPr>
          <w:sz w:val="40"/>
          <w:szCs w:val="40"/>
          <w:lang w:val="en-US"/>
        </w:rPr>
      </w:pPr>
      <w:r w:rsidRPr="00A278DB">
        <w:rPr>
          <w:sz w:val="40"/>
          <w:szCs w:val="40"/>
          <w:lang w:val="en-US"/>
        </w:rPr>
        <w:t xml:space="preserve">What can you see on the right side of the square? And on the left?  </w:t>
      </w:r>
    </w:p>
    <w:p w:rsidR="00966220" w:rsidRPr="00A278DB" w:rsidRDefault="00966220" w:rsidP="00966220">
      <w:pPr>
        <w:pStyle w:val="Paragrafoelenco"/>
        <w:numPr>
          <w:ilvl w:val="0"/>
          <w:numId w:val="1"/>
        </w:numPr>
        <w:rPr>
          <w:sz w:val="40"/>
          <w:szCs w:val="40"/>
          <w:lang w:val="en-US"/>
        </w:rPr>
      </w:pPr>
      <w:r w:rsidRPr="00A278DB">
        <w:rPr>
          <w:sz w:val="40"/>
          <w:szCs w:val="40"/>
          <w:lang w:val="en-US"/>
        </w:rPr>
        <w:t xml:space="preserve">When was the Greek-Byzantine Church of “Santa Maria </w:t>
      </w:r>
      <w:proofErr w:type="spellStart"/>
      <w:r w:rsidRPr="00A278DB">
        <w:rPr>
          <w:sz w:val="40"/>
          <w:szCs w:val="40"/>
          <w:lang w:val="en-US"/>
        </w:rPr>
        <w:t>Assunta</w:t>
      </w:r>
      <w:proofErr w:type="spellEnd"/>
      <w:r w:rsidRPr="00A278DB">
        <w:rPr>
          <w:sz w:val="40"/>
          <w:szCs w:val="40"/>
          <w:lang w:val="en-US"/>
        </w:rPr>
        <w:t>” built?</w:t>
      </w:r>
    </w:p>
    <w:p w:rsidR="00966220" w:rsidRPr="00A278DB" w:rsidRDefault="00966220" w:rsidP="00966220">
      <w:pPr>
        <w:pStyle w:val="Paragrafoelenco"/>
        <w:numPr>
          <w:ilvl w:val="0"/>
          <w:numId w:val="1"/>
        </w:numPr>
        <w:rPr>
          <w:sz w:val="40"/>
          <w:szCs w:val="40"/>
          <w:lang w:val="en-US"/>
        </w:rPr>
      </w:pPr>
      <w:r w:rsidRPr="00A278DB">
        <w:rPr>
          <w:sz w:val="40"/>
          <w:szCs w:val="40"/>
          <w:lang w:val="en-US"/>
        </w:rPr>
        <w:t>How can this Church be considered?</w:t>
      </w:r>
    </w:p>
    <w:p w:rsidR="00966220" w:rsidRPr="00A278DB" w:rsidRDefault="00966220" w:rsidP="00966220">
      <w:pPr>
        <w:pStyle w:val="Paragrafoelenco"/>
        <w:numPr>
          <w:ilvl w:val="0"/>
          <w:numId w:val="1"/>
        </w:numPr>
        <w:rPr>
          <w:sz w:val="40"/>
          <w:szCs w:val="40"/>
          <w:lang w:val="en-US"/>
        </w:rPr>
      </w:pPr>
      <w:r w:rsidRPr="00A278DB">
        <w:rPr>
          <w:sz w:val="40"/>
          <w:szCs w:val="40"/>
          <w:lang w:val="en-US"/>
        </w:rPr>
        <w:t>What can you find inside?</w:t>
      </w:r>
    </w:p>
    <w:p w:rsidR="00966220" w:rsidRPr="00A278DB" w:rsidRDefault="00966220" w:rsidP="00966220">
      <w:pPr>
        <w:pStyle w:val="Paragrafoelenco"/>
        <w:numPr>
          <w:ilvl w:val="0"/>
          <w:numId w:val="1"/>
        </w:numPr>
        <w:rPr>
          <w:sz w:val="40"/>
          <w:szCs w:val="40"/>
          <w:lang w:val="en-US"/>
        </w:rPr>
      </w:pPr>
      <w:r w:rsidRPr="00A278DB">
        <w:rPr>
          <w:sz w:val="40"/>
          <w:szCs w:val="40"/>
          <w:lang w:val="en-US"/>
        </w:rPr>
        <w:t xml:space="preserve">Who built the Latin-rite </w:t>
      </w:r>
      <w:r w:rsidR="002F6D9C" w:rsidRPr="00A278DB">
        <w:rPr>
          <w:sz w:val="40"/>
          <w:szCs w:val="40"/>
          <w:lang w:val="en-US"/>
        </w:rPr>
        <w:t xml:space="preserve">Church of” Santa Maria del </w:t>
      </w:r>
      <w:proofErr w:type="spellStart"/>
      <w:r w:rsidR="002F6D9C" w:rsidRPr="00A278DB">
        <w:rPr>
          <w:sz w:val="40"/>
          <w:szCs w:val="40"/>
          <w:lang w:val="en-US"/>
        </w:rPr>
        <w:t>Lume</w:t>
      </w:r>
      <w:proofErr w:type="spellEnd"/>
      <w:r w:rsidR="002F6D9C" w:rsidRPr="00A278DB">
        <w:rPr>
          <w:sz w:val="40"/>
          <w:szCs w:val="40"/>
          <w:lang w:val="en-US"/>
        </w:rPr>
        <w:t>”?</w:t>
      </w:r>
    </w:p>
    <w:p w:rsidR="00C0035D" w:rsidRDefault="00A278DB" w:rsidP="00C0035D">
      <w:pPr>
        <w:pStyle w:val="Paragrafoelenco"/>
        <w:numPr>
          <w:ilvl w:val="0"/>
          <w:numId w:val="1"/>
        </w:numPr>
        <w:rPr>
          <w:sz w:val="40"/>
          <w:szCs w:val="40"/>
          <w:lang w:val="en-US"/>
        </w:rPr>
      </w:pPr>
      <w:r w:rsidRPr="00A278DB">
        <w:rPr>
          <w:sz w:val="40"/>
          <w:szCs w:val="40"/>
          <w:lang w:val="en-US"/>
        </w:rPr>
        <w:t>Who built the mechanical clock in the bell -tower?</w:t>
      </w:r>
    </w:p>
    <w:p w:rsidR="002F6D9C" w:rsidRDefault="002F6D9C" w:rsidP="00C0035D">
      <w:pPr>
        <w:pStyle w:val="Paragrafoelenco"/>
        <w:numPr>
          <w:ilvl w:val="0"/>
          <w:numId w:val="1"/>
        </w:numPr>
        <w:rPr>
          <w:sz w:val="40"/>
          <w:szCs w:val="40"/>
          <w:lang w:val="en-US"/>
        </w:rPr>
      </w:pPr>
      <w:r w:rsidRPr="00C0035D">
        <w:rPr>
          <w:sz w:val="40"/>
          <w:szCs w:val="40"/>
          <w:lang w:val="en-US"/>
        </w:rPr>
        <w:t>When was the Town Hall built?</w:t>
      </w:r>
    </w:p>
    <w:p w:rsidR="00C0035D" w:rsidRPr="00C0035D" w:rsidRDefault="00C0035D" w:rsidP="00C0035D">
      <w:pPr>
        <w:rPr>
          <w:sz w:val="40"/>
          <w:szCs w:val="40"/>
          <w:lang w:val="en-US"/>
        </w:rPr>
      </w:pPr>
    </w:p>
    <w:p w:rsidR="00C0035D" w:rsidRDefault="00C0035D" w:rsidP="00C0035D">
      <w:pPr>
        <w:jc w:val="both"/>
        <w:rPr>
          <w:lang w:val="en-US"/>
        </w:rPr>
      </w:pPr>
      <w:hyperlink r:id="rId7" w:history="1">
        <w:r w:rsidRPr="00122774">
          <w:rPr>
            <w:rStyle w:val="Collegamentoipertestuale"/>
            <w:color w:val="auto"/>
            <w:lang w:val="en-US"/>
          </w:rPr>
          <w:t>http://www.youtube.com/watch?v=</w:t>
        </w:r>
        <w:r w:rsidRPr="00122774">
          <w:rPr>
            <w:rStyle w:val="Collegamentoipertestuale"/>
            <w:color w:val="auto"/>
            <w:lang w:val="en-US"/>
          </w:rPr>
          <w:t>q</w:t>
        </w:r>
        <w:r w:rsidRPr="00122774">
          <w:rPr>
            <w:rStyle w:val="Collegamentoipertestuale"/>
            <w:color w:val="auto"/>
            <w:lang w:val="en-US"/>
          </w:rPr>
          <w:t>q38b_oRYr0</w:t>
        </w:r>
      </w:hyperlink>
      <w:r w:rsidRPr="00122774">
        <w:rPr>
          <w:lang w:val="en-US"/>
        </w:rPr>
        <w:t xml:space="preserve"> </w:t>
      </w:r>
      <w:r>
        <w:rPr>
          <w:lang w:val="en-US"/>
        </w:rPr>
        <w:t>: This is one of the many scenes set in the square.</w:t>
      </w:r>
    </w:p>
    <w:p w:rsidR="00C0035D" w:rsidRPr="00C0035D" w:rsidRDefault="00C0035D" w:rsidP="00C0035D">
      <w:pPr>
        <w:ind w:left="360"/>
        <w:jc w:val="both"/>
        <w:rPr>
          <w:lang w:val="en-US"/>
        </w:rPr>
      </w:pPr>
      <w:r>
        <w:rPr>
          <w:sz w:val="40"/>
          <w:szCs w:val="40"/>
          <w:lang w:val="en-US"/>
        </w:rPr>
        <w:t>1.</w:t>
      </w:r>
      <w:r w:rsidRPr="00C0035D">
        <w:rPr>
          <w:sz w:val="40"/>
          <w:szCs w:val="40"/>
          <w:lang w:val="en-US"/>
        </w:rPr>
        <w:t>Why are there so many people in the scene you</w:t>
      </w:r>
      <w:r w:rsidRPr="00C0035D">
        <w:rPr>
          <w:sz w:val="40"/>
          <w:szCs w:val="40"/>
          <w:lang w:val="en-US"/>
        </w:rPr>
        <w:t xml:space="preserve"> saw?</w:t>
      </w:r>
    </w:p>
    <w:p w:rsidR="00664BA8" w:rsidRPr="00C0035D" w:rsidRDefault="00C0035D" w:rsidP="00C0035D">
      <w:pPr>
        <w:jc w:val="both"/>
        <w:rPr>
          <w:lang w:val="en-US"/>
        </w:rPr>
      </w:pPr>
      <w:r>
        <w:rPr>
          <w:sz w:val="40"/>
          <w:szCs w:val="40"/>
          <w:lang w:val="en-US"/>
        </w:rPr>
        <w:t xml:space="preserve">    2.</w:t>
      </w:r>
      <w:r w:rsidR="00664BA8" w:rsidRPr="00C0035D">
        <w:rPr>
          <w:sz w:val="40"/>
          <w:szCs w:val="40"/>
          <w:lang w:val="en-US"/>
        </w:rPr>
        <w:t>Why are they running and crying?</w:t>
      </w:r>
    </w:p>
    <w:p w:rsidR="00C0035D" w:rsidRPr="00C0035D" w:rsidRDefault="00C0035D" w:rsidP="00C0035D">
      <w:pPr>
        <w:ind w:left="360"/>
        <w:rPr>
          <w:sz w:val="40"/>
          <w:szCs w:val="40"/>
          <w:lang w:val="en-US"/>
        </w:rPr>
      </w:pPr>
      <w:r>
        <w:rPr>
          <w:sz w:val="40"/>
          <w:szCs w:val="40"/>
          <w:lang w:val="en-US"/>
        </w:rPr>
        <w:t>3.</w:t>
      </w:r>
      <w:r w:rsidR="00664BA8" w:rsidRPr="00C0035D">
        <w:rPr>
          <w:sz w:val="40"/>
          <w:szCs w:val="40"/>
          <w:lang w:val="en-US"/>
        </w:rPr>
        <w:t>What does Alfredo decide to do?</w:t>
      </w:r>
    </w:p>
    <w:p w:rsidR="00C0035D" w:rsidRPr="00C0035D" w:rsidRDefault="00C0035D" w:rsidP="00C0035D">
      <w:pPr>
        <w:ind w:left="360"/>
        <w:rPr>
          <w:sz w:val="40"/>
          <w:szCs w:val="40"/>
          <w:lang w:val="en-US"/>
        </w:rPr>
      </w:pPr>
      <w:r>
        <w:rPr>
          <w:sz w:val="40"/>
          <w:szCs w:val="40"/>
          <w:lang w:val="en-US"/>
        </w:rPr>
        <w:t>4.</w:t>
      </w:r>
      <w:r w:rsidR="00664BA8" w:rsidRPr="00C0035D">
        <w:rPr>
          <w:sz w:val="40"/>
          <w:szCs w:val="40"/>
          <w:lang w:val="en-US"/>
        </w:rPr>
        <w:t xml:space="preserve">Is The little </w:t>
      </w:r>
      <w:proofErr w:type="spellStart"/>
      <w:r w:rsidR="00664BA8" w:rsidRPr="00C0035D">
        <w:rPr>
          <w:sz w:val="40"/>
          <w:szCs w:val="40"/>
          <w:lang w:val="en-US"/>
        </w:rPr>
        <w:t>Totò</w:t>
      </w:r>
      <w:proofErr w:type="spellEnd"/>
      <w:r w:rsidRPr="00C0035D">
        <w:rPr>
          <w:sz w:val="40"/>
          <w:szCs w:val="40"/>
          <w:lang w:val="en-US"/>
        </w:rPr>
        <w:t xml:space="preserve"> happy about Alfredo’s decision?</w:t>
      </w:r>
    </w:p>
    <w:p w:rsidR="00C0035D" w:rsidRPr="00C0035D" w:rsidRDefault="00C0035D" w:rsidP="00C0035D">
      <w:pPr>
        <w:ind w:left="360"/>
        <w:rPr>
          <w:sz w:val="40"/>
          <w:szCs w:val="40"/>
          <w:lang w:val="en-US"/>
        </w:rPr>
      </w:pPr>
      <w:r>
        <w:rPr>
          <w:sz w:val="40"/>
          <w:szCs w:val="40"/>
          <w:lang w:val="en-US"/>
        </w:rPr>
        <w:t>5.</w:t>
      </w:r>
      <w:r w:rsidR="00664BA8" w:rsidRPr="00C0035D">
        <w:rPr>
          <w:sz w:val="40"/>
          <w:szCs w:val="40"/>
          <w:lang w:val="en-US"/>
        </w:rPr>
        <w:t>Who is the man who is crying “The square is mine”?</w:t>
      </w:r>
    </w:p>
    <w:p w:rsidR="002F6D9C" w:rsidRPr="00C0035D" w:rsidRDefault="00C0035D" w:rsidP="00C0035D">
      <w:pPr>
        <w:ind w:left="360"/>
        <w:rPr>
          <w:sz w:val="40"/>
          <w:szCs w:val="40"/>
          <w:lang w:val="en-US"/>
        </w:rPr>
      </w:pPr>
      <w:r>
        <w:rPr>
          <w:sz w:val="40"/>
          <w:szCs w:val="40"/>
          <w:lang w:val="en-US"/>
        </w:rPr>
        <w:t>6.</w:t>
      </w:r>
      <w:bookmarkStart w:id="0" w:name="_GoBack"/>
      <w:bookmarkEnd w:id="0"/>
      <w:r w:rsidR="00664BA8" w:rsidRPr="00C0035D">
        <w:rPr>
          <w:sz w:val="40"/>
          <w:szCs w:val="40"/>
          <w:lang w:val="en-US"/>
        </w:rPr>
        <w:t>What does the square mean to him?</w:t>
      </w:r>
    </w:p>
    <w:sectPr w:rsidR="002F6D9C" w:rsidRPr="00C0035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714994"/>
    <w:multiLevelType w:val="hybridMultilevel"/>
    <w:tmpl w:val="05166FD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7F345399"/>
    <w:multiLevelType w:val="hybridMultilevel"/>
    <w:tmpl w:val="2A6CF912"/>
    <w:lvl w:ilvl="0" w:tplc="DF78C106">
      <w:start w:val="1"/>
      <w:numFmt w:val="decimal"/>
      <w:lvlText w:val="%1."/>
      <w:lvlJc w:val="left"/>
      <w:pPr>
        <w:ind w:left="644" w:hanging="360"/>
      </w:pPr>
      <w:rPr>
        <w:rFonts w:asciiTheme="minorHAnsi" w:eastAsiaTheme="minorHAnsi" w:hAnsiTheme="minorHAnsi" w:cstheme="minorBidi"/>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6220"/>
    <w:rsid w:val="001E0603"/>
    <w:rsid w:val="001F3B37"/>
    <w:rsid w:val="002F6D9C"/>
    <w:rsid w:val="00664BA8"/>
    <w:rsid w:val="00966220"/>
    <w:rsid w:val="009F5BFA"/>
    <w:rsid w:val="00A278DB"/>
    <w:rsid w:val="00C0035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966220"/>
    <w:pPr>
      <w:ind w:left="720"/>
      <w:contextualSpacing/>
    </w:pPr>
  </w:style>
  <w:style w:type="paragraph" w:styleId="Testofumetto">
    <w:name w:val="Balloon Text"/>
    <w:basedOn w:val="Normale"/>
    <w:link w:val="TestofumettoCarattere"/>
    <w:uiPriority w:val="99"/>
    <w:semiHidden/>
    <w:unhideWhenUsed/>
    <w:rsid w:val="009F5BF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F5BFA"/>
    <w:rPr>
      <w:rFonts w:ascii="Tahoma" w:hAnsi="Tahoma" w:cs="Tahoma"/>
      <w:sz w:val="16"/>
      <w:szCs w:val="16"/>
    </w:rPr>
  </w:style>
  <w:style w:type="character" w:styleId="Collegamentoipertestuale">
    <w:name w:val="Hyperlink"/>
    <w:basedOn w:val="Carpredefinitoparagrafo"/>
    <w:uiPriority w:val="99"/>
    <w:unhideWhenUsed/>
    <w:rsid w:val="00C0035D"/>
    <w:rPr>
      <w:color w:val="0000FF" w:themeColor="hyperlink"/>
      <w:u w:val="single"/>
    </w:rPr>
  </w:style>
  <w:style w:type="character" w:styleId="Collegamentovisitato">
    <w:name w:val="FollowedHyperlink"/>
    <w:basedOn w:val="Carpredefinitoparagrafo"/>
    <w:uiPriority w:val="99"/>
    <w:semiHidden/>
    <w:unhideWhenUsed/>
    <w:rsid w:val="00C0035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966220"/>
    <w:pPr>
      <w:ind w:left="720"/>
      <w:contextualSpacing/>
    </w:pPr>
  </w:style>
  <w:style w:type="paragraph" w:styleId="Testofumetto">
    <w:name w:val="Balloon Text"/>
    <w:basedOn w:val="Normale"/>
    <w:link w:val="TestofumettoCarattere"/>
    <w:uiPriority w:val="99"/>
    <w:semiHidden/>
    <w:unhideWhenUsed/>
    <w:rsid w:val="009F5BF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F5BFA"/>
    <w:rPr>
      <w:rFonts w:ascii="Tahoma" w:hAnsi="Tahoma" w:cs="Tahoma"/>
      <w:sz w:val="16"/>
      <w:szCs w:val="16"/>
    </w:rPr>
  </w:style>
  <w:style w:type="character" w:styleId="Collegamentoipertestuale">
    <w:name w:val="Hyperlink"/>
    <w:basedOn w:val="Carpredefinitoparagrafo"/>
    <w:uiPriority w:val="99"/>
    <w:unhideWhenUsed/>
    <w:rsid w:val="00C0035D"/>
    <w:rPr>
      <w:color w:val="0000FF" w:themeColor="hyperlink"/>
      <w:u w:val="single"/>
    </w:rPr>
  </w:style>
  <w:style w:type="character" w:styleId="Collegamentovisitato">
    <w:name w:val="FollowedHyperlink"/>
    <w:basedOn w:val="Carpredefinitoparagrafo"/>
    <w:uiPriority w:val="99"/>
    <w:semiHidden/>
    <w:unhideWhenUsed/>
    <w:rsid w:val="00C0035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youtube.com/watch?v=qq38b_oRYr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571</Words>
  <Characters>3259</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3823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Marialuisa</dc:creator>
  <cp:lastModifiedBy>Marialuisa</cp:lastModifiedBy>
  <cp:revision>3</cp:revision>
  <dcterms:created xsi:type="dcterms:W3CDTF">2013-04-07T05:58:00Z</dcterms:created>
  <dcterms:modified xsi:type="dcterms:W3CDTF">2013-04-07T06:08:00Z</dcterms:modified>
</cp:coreProperties>
</file>